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a0087fb5c4efef32f746e87a39bc09e228bf2d"/>
    <w:p>
      <w:pPr>
        <w:pStyle w:val="Heading3"/>
      </w:pPr>
      <w:r>
        <w:t xml:space="preserve">Приказ от 15.01.2014 № 06-к "Об утверждении Положения о Комиссии по соблюдению требований к служебному поведению государственных гражданских служащих управы Таганского района города Москвы и урегулированию конфликта интересов и состава комиссии"</w:t>
      </w:r>
    </w:p>
    <w:p>
      <w:pPr>
        <w:pStyle w:val="FirstParagraph"/>
      </w:pPr>
      <w:r>
        <w:t xml:space="preserve">21.05.2014</w:t>
      </w:r>
    </w:p>
    <w:p>
      <w:pPr>
        <w:pStyle w:val="BodyText"/>
      </w:pPr>
      <w:hyperlink r:id="rId20">
        <w:r>
          <w:rPr>
            <w:rStyle w:val="Hyperlink"/>
          </w:rPr>
          <w:t xml:space="preserve">Приказ от 15.01.2014 № 06-к "Об утверждении Положения о Комиссии по соблюдению требований к служебному поведению государственных гражданских служащих управы Таганского района города Москвы и урегулированию конфликта интересов и состава комиссии"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http://tagan.mos.ru/anti-corruption/the-commission-for-observance-of-requirements-for-the-official-behaviour-of-state-civil-employees-of/detail/1051120.html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anti-corruption/the-commission-for-observance-of-requirements-for-the-official-behaviour-of-state-civil-employees-of/&#1055;&#1088;&#1080;&#1082;&#1072;&#1079;%20&#1086;&#1090;%2015.01.2014%20&#8470;%2006-&#1082;.doc" TargetMode="Externa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anti-corruption/the-commission-for-observance-of-requirements-for-the-official-behaviour-of-state-civil-employees-of/detail/10511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anti-corruption/the-commission-for-observance-of-requirements-for-the-official-behaviour-of-state-civil-employees-of/&#1055;&#1088;&#1080;&#1082;&#1072;&#1079;%20&#1086;&#1090;%2015.01.2014%20&#8470;%2006-&#1082;.doc" TargetMode="Externa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anti-corruption/the-commission-for-observance-of-requirements-for-the-official-behaviour-of-state-civil-employees-of/detail/10511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2025-07-04T14:37:47Z</dcterms:created>
  <dcterms:modified xsi:type="dcterms:W3CDTF">2025-07-04T14:37:47Z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