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a86ddc0bb6cc486797b78acd19b8f72ed6898"/>
    <w:p>
      <w:pPr>
        <w:pStyle w:val="Heading3"/>
      </w:pPr>
      <w:r>
        <w:t xml:space="preserve">Предписание о проведении дополнительных санитарно-противоэпидемических (профилактических) мероприятий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http://tagan.mos.ru/consumer-market/the-cps-informs/detail/10325389.html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0325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0325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2024-11-06T05:03:46Z</dcterms:created>
  <dcterms:modified xsi:type="dcterms:W3CDTF">2024-11-06T05:03:46Z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