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09d71d46c6a22db0f79beb29e4a503ca451256"/>
    <w:p>
      <w:pPr>
        <w:pStyle w:val="Heading3"/>
      </w:pPr>
      <w:r>
        <w:t xml:space="preserve">«Ночь музеев» отпразднуют в культурных учреждениях района</w:t>
      </w:r>
    </w:p>
    <w:p>
      <w:pPr>
        <w:pStyle w:val="FirstParagraph"/>
      </w:pPr>
      <w:r>
        <w:t xml:space="preserve">14.05.2024</w:t>
      </w:r>
    </w:p>
    <w:p>
      <w:pPr>
        <w:pStyle w:val="BodyText"/>
      </w:pPr>
      <w:r>
        <w:t xml:space="preserve">14.05.2024</w:t>
      </w:r>
    </w:p>
    <w:p>
      <w:pPr>
        <w:pStyle w:val="BodyText"/>
      </w:pPr>
      <w:r>
        <w:t xml:space="preserve">Ежегодная акция «Ночь музеев» состоится в районе. Фото: Анна Быкова, «Вечерняя Москва»</w:t>
      </w:r>
    </w:p>
    <w:p>
      <w:pPr>
        <w:pStyle w:val="BodyText"/>
      </w:pPr>
      <w:r>
        <w:t xml:space="preserve">В ежегодной акции «Ночь музеев» 18 мая примут участие несколько культурно-просветительских учреждений района.</w:t>
      </w:r>
    </w:p>
    <w:p>
      <w:pPr>
        <w:pStyle w:val="BodyText"/>
      </w:pPr>
      <w:r>
        <w:t xml:space="preserve">Один из них – Государственный музей Владимира Высоцкого, расположенный по адресу: улица Высоцкого, дом 3. На сайте учреждения уже</w:t>
      </w:r>
      <w:r>
        <w:t xml:space="preserve"> </w:t>
      </w:r>
      <w:hyperlink r:id="rId20">
        <w:r>
          <w:rPr>
            <w:rStyle w:val="Hyperlink"/>
          </w:rPr>
          <w:t xml:space="preserve">анонсировали</w:t>
        </w:r>
      </w:hyperlink>
      <w:r>
        <w:t xml:space="preserve"> </w:t>
      </w:r>
      <w:r>
        <w:t xml:space="preserve">программу мероприятия. Для посетителей подготовили экскурсию по мультимедийной экспозиции и показ двух спектаклей от студентов Института театрального искусства имени Иосифа Кобзона. Встреча начнется в 19:00 и завершится после полуночи.</w:t>
      </w:r>
    </w:p>
    <w:p>
      <w:pPr>
        <w:pStyle w:val="BodyText"/>
      </w:pPr>
      <w:r>
        <w:t xml:space="preserve">Также свое участие в «Ночи музеев» анонсировала и пресс-служба музея имени Андрея Рублева. Мероприятие начнется в 12:00 с открытия выставки ремесел «Древнерусский ковчег». На ней будут представлены авторские работы мастеров русских народных промыслов. Позже, в 19:00, начнется основная программа, где участники посетят постоянную экспозицию музея. Далее пройдут две уникальных лекции. Встреча завершится концертом в 21:00.</w:t>
      </w:r>
    </w:p>
    <w:p>
      <w:pPr>
        <w:pStyle w:val="BodyText"/>
      </w:pPr>
      <w:r>
        <w:t xml:space="preserve">Вход на все мероприятия свободный. Также будут проведены онлайн-трансляции для тех, кто не сможет лично присутствовать на мероприятиях.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http://tagan.mos.ru/overhaul/news/detail/12368323.html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12368323.html" TargetMode="External" /><Relationship Type="http://schemas.openxmlformats.org/officeDocument/2006/relationships/hyperlink" Id="rId20" Target="https://visotsky.ru/18-maya-2024-goda-akcziya-noch-muzeev-v-gosudarstvennom-muzee-vladimira-vysoczkog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12368323.html" TargetMode="External" /><Relationship Type="http://schemas.openxmlformats.org/officeDocument/2006/relationships/hyperlink" Id="rId20" Target="https://visotsky.ru/18-maya-2024-goda-akcziya-noch-muzeev-v-gosudarstvennom-muzee-vladimira-vysoczkog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2024-10-30T12:19:55Z</dcterms:created>
  <dcterms:modified xsi:type="dcterms:W3CDTF">2024-10-30T12:19:55Z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