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8bf3275de5391d393d071519b34491bf758de8"/>
    <w:p>
      <w:pPr>
        <w:pStyle w:val="Heading3"/>
      </w:pPr>
      <w:r>
        <w:t xml:space="preserve">Александр Мишаков поблагодарил личный состав МВД за высокие показатели в работе</w:t>
      </w:r>
    </w:p>
    <w:p>
      <w:pPr>
        <w:pStyle w:val="FirstParagraph"/>
      </w:pPr>
      <w:r>
        <w:t xml:space="preserve">18.07.2024</w:t>
      </w:r>
    </w:p>
    <w:p>
      <w:pPr>
        <w:pStyle w:val="BodyText"/>
      </w:pPr>
      <w:r>
        <w:t xml:space="preserve">В связи подведением итогов работы Отдела МВД России по Таганскому району города Москвы за первое полугодие, глава управы Александр Мишаков направил благодарственные письма сотрудникам, достигшим высоких показателей в работе, за личный вклад в укрепление законности и правопорядка, образцовое выполнение служебных задач и профессионализм.</w:t>
      </w:r>
    </w:p>
    <w:p>
      <w:pPr>
        <w:pStyle w:val="BodyText"/>
      </w:pPr>
      <w:r>
        <w:t xml:space="preserve">Он также выразил благодарность всему личному составу за напряженный труд, мужество, принципиальность и самоотверженность.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http://tagan.mos.ru/presscenter/articles-and-interviews/detail/12483567.html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presscenter/articles-and-interviews/detail/124835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presscenter/articles-and-interviews/detail/124835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2025-08-03T15:50:45Z</dcterms:created>
  <dcterms:modified xsi:type="dcterms:W3CDTF">2025-08-03T15:50:45Z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