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465067791a50a62a525940b7a4ef0517a69c1"/>
    <w:p>
      <w:pPr>
        <w:pStyle w:val="Heading3"/>
      </w:pPr>
      <w:r>
        <w:t xml:space="preserve">Глава управы поздравил ветеранов с предстоящим 80-летием Победы</w:t>
      </w:r>
    </w:p>
    <w:p>
      <w:pPr>
        <w:pStyle w:val="FirstParagraph"/>
      </w:pPr>
      <w:r>
        <w:t xml:space="preserve">24.04.2025</w:t>
      </w:r>
    </w:p>
    <w:p>
      <w:pPr>
        <w:pStyle w:val="BodyText"/>
      </w:pPr>
      <w:r>
        <w:t xml:space="preserve">Глава управы Сергей Сальников поздравил членов Совета ветеранов Таганского района с наступающим Днем Великой Победы. После официальной части был организован небольшой концерт, посвященный предстоящей годовщине 80-летия Победы.</w:t>
      </w:r>
      <w:r>
        <w:br/>
      </w:r>
      <w:r>
        <w:br/>
      </w:r>
      <w:r>
        <w:t xml:space="preserve">Совет ветеранов активно участвует в жизни Таганского района. Например, оказал содействие в подготовке к открытию Памятной доски героям Великой Отечественной войны, которое состоится 6 мая. Многие члены Совета ветеранов являются волонтерами проекта “Корпус поддержки участников СВО”.</w:t>
      </w:r>
      <w:r>
        <w:br/>
      </w:r>
      <w:r>
        <w:br/>
      </w:r>
      <w:r>
        <w:t xml:space="preserve">"Надеюсь на дальнейшее плодотворное сотрудничество и искренне желаю здоровья, семейного тепла и оптимизма всем ветеранам нашего района", - сказал Сергей Сальников.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http://tagan.mos.ru/presscenter/articles-and-interviews/detail/12935059.html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articles-and-interviews/detail/129350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articles-and-interviews/detail/129350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2025-05-29T18:42:19Z</dcterms:created>
  <dcterms:modified xsi:type="dcterms:W3CDTF">2025-05-29T18:42:19Z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