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b353da0ba1df8200ddd00364623630f219039"/>
    <w:p>
      <w:pPr>
        <w:pStyle w:val="Heading3"/>
      </w:pPr>
      <w:r>
        <w:t xml:space="preserve">Лекция о культуре тувинского народа состоится в библиотеке № 17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t xml:space="preserve">В рамках «Этнофестиваля» в Нотно-музыкальной библиотеке № 17 имени Петра Юргенсона 15 октября состоится встреча «Тыва - музыка и традиции».</w:t>
      </w:r>
    </w:p>
    <w:p>
      <w:pPr>
        <w:pStyle w:val="BodyText"/>
      </w:pPr>
      <w:r>
        <w:t xml:space="preserve">На мероприятии расскажут об истории и культуре народов Тывы.</w:t>
      </w:r>
    </w:p>
    <w:p>
      <w:pPr>
        <w:pStyle w:val="BodyText"/>
      </w:pPr>
      <w:r>
        <w:t xml:space="preserve">В программе выступление деятелей культуры Республики. Выставка книг о Туве, предметов быта и утвари. С традицией горлового пения познакомит выступление известного тувинского исполнителя горлового пения Эреса Санчай-оола, пройдет мастер-класс по тувинской национальной игре «Кажык», выставка книг о Туве, предметов быта и утвари, выставка блюд тувинской национальной кухни. Тувинская писательница Зоя Донгак расскажет о своем творчестве. Прочитает стихи собственного сочинения.</w:t>
      </w:r>
    </w:p>
    <w:p>
      <w:pPr>
        <w:pStyle w:val="BodyText"/>
      </w:pPr>
      <w:r>
        <w:t xml:space="preserve">Гости библиотеки смогут ознакомиться выставкой живописи, а также с книжными выставками библиотеки: выставкой старинных нот издательства Юргенсон и выставкой современной малотиражной литературы,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http://tagan.mos.ru/presscenter/news/detail/11092238.html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092238.html" TargetMode="External" /><Relationship Type="http://schemas.openxmlformats.org/officeDocument/2006/relationships/hyperlink" Id="rId20" Target="https://cbscao.ru/events/item/tyva-muzyka-i-tradic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092238.html" TargetMode="External" /><Relationship Type="http://schemas.openxmlformats.org/officeDocument/2006/relationships/hyperlink" Id="rId20" Target="https://cbscao.ru/events/item/tyva-muzyka-i-tradic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2024-08-17T01:23:23Z</dcterms:created>
  <dcterms:modified xsi:type="dcterms:W3CDTF">2024-08-17T01:23:23Z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