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3381acececc4dde215c888d4892fb817e7f775"/>
    <w:p>
      <w:pPr>
        <w:pStyle w:val="Heading3"/>
      </w:pPr>
      <w:r>
        <w:t xml:space="preserve">«Конституция моей страны»: в школе №498 провели интеллектуальную игру к Дню Конституции</w:t>
      </w:r>
    </w:p>
    <w:p>
      <w:pPr>
        <w:pStyle w:val="FirstParagraph"/>
      </w:pPr>
      <w:r>
        <w:t xml:space="preserve">12.12.2024</w:t>
      </w:r>
    </w:p>
    <w:p>
      <w:pPr>
        <w:pStyle w:val="BodyText"/>
      </w:pPr>
      <w:r>
        <w:t xml:space="preserve">12.12.2024</w:t>
      </w:r>
    </w:p>
    <w:p>
      <w:pPr>
        <w:pStyle w:val="BodyText"/>
      </w:pPr>
      <w:r>
        <w:t xml:space="preserve">В честь Дня Конституции в школе №498 прошла интеллектуальная игра. 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Ученики 6 класса школы №498, накануне празднования Дня Конституции 11 декабря, приняли участие в интеллектуальной игре «Конституция моей страны».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Она является главным документом страны, в котором прописаны свободы, права и обязанности граждан. Также документ включает в себя самые главные правила и нормы, на основе которых создаются остальные законы. День Конституции РФ ежегодно отмечается 12 декабря.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школе №498 накануне праздника шестиклассники приняли участие в игре. Школьники отвечали на вопросы о статьях Конституции, а также разгадывали ребусы и сопоставляли термины и их определения, сообщили в пресс-службе школы №498.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завершение мероприятия ученики поняли насколько значима Конституция для государства, а самое главное ребята осознали важность не только знания законов, но и их исполнения.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http://tagan.mos.ru/presscenter/news/detail/12715899.html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news/detail/127158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news/detail/127158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2025-08-03T08:40:26Z</dcterms:created>
  <dcterms:modified xsi:type="dcterms:W3CDTF">2025-08-03T08:40:26Z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