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e8da3054513c9d1dce8a0be7636f9b9568f51d"/>
    <w:p>
      <w:pPr>
        <w:pStyle w:val="Heading3"/>
      </w:pPr>
      <w:r>
        <w:t xml:space="preserve">Дореволюционное здание отреставрируют в Таганском районе</w:t>
      </w:r>
    </w:p>
    <w:p>
      <w:pPr>
        <w:pStyle w:val="FirstParagraph"/>
      </w:pPr>
      <w:r>
        <w:t xml:space="preserve">14.05.2025</w:t>
      </w:r>
    </w:p>
    <w:p>
      <w:pPr>
        <w:pStyle w:val="BodyText"/>
      </w:pPr>
      <w:r>
        <w:t xml:space="preserve">14.05.2025</w:t>
      </w:r>
    </w:p>
    <w:p>
      <w:pPr>
        <w:pStyle w:val="BodyText"/>
      </w:pPr>
      <w:r>
        <w:t xml:space="preserve">Дореволюционный дом восстановят в Таганском районе. Фото: пресс-служба Фонда капитального ремонта</w:t>
      </w:r>
    </w:p>
    <w:p>
      <w:pPr>
        <w:pStyle w:val="BodyText"/>
      </w:pPr>
      <w:r>
        <w:t xml:space="preserve"> </w:t>
      </w:r>
      <w:r>
        <w:br/>
      </w:r>
    </w:p>
    <w:p>
      <w:pPr>
        <w:pStyle w:val="BodyText"/>
      </w:pPr>
      <w:r>
        <w:t xml:space="preserve">Жилой дом 1905 года постройки отреставрируют и восстановят в Таганском районе в 2025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Жилой дом в Таганском районе возвели в 1905 году в рамках индивидуального проекта по адресу: Большой Факельный переулок, дом №6/12. Фасад здания украшен рустованными элементами, окна отличаются замковыми камнями, а также лучковыми перемычками. Архитекторы спроектировали сложную форуму и венчающий карниз по периметру дома.</w:t>
      </w:r>
    </w:p>
    <w:p>
      <w:pPr>
        <w:pStyle w:val="BodyText"/>
      </w:pPr>
      <w:r>
        <w:t xml:space="preserve">Специалисты ФКР ведут работы по восстановлению фасада, крыши, подвала, подъезда и инженерной системы дома. Для ремонтных работ выделили современные отечественные материалы, с помощью которых специалисты смогут закрыть все восстанавливающие потребности здания.</w:t>
      </w:r>
    </w:p>
    <w:p>
      <w:pPr>
        <w:pStyle w:val="BodyText"/>
      </w:pPr>
      <w:r>
        <w:t xml:space="preserve">Без внимания не останутся и цвета стен жилого дома, проведутся работы по покраске здания в исторические цвета «светло-розовый персик» и «сигнальный белый». Декоративные элементы также приведут в порядок.</w:t>
      </w:r>
    </w:p>
    <w:p>
      <w:pPr>
        <w:pStyle w:val="BodyText"/>
      </w:pPr>
      <w:r>
        <w:t xml:space="preserve">Для соблюдения норм пожарной безопасности все деревянные элементы будут обработаны огнебиозащитным составом, сообщили в пресс-службе Фонда капитального ремонта.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http://tagan.mos.ru/presscenter/news/detail/12967266.html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129672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129672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2025-08-06T00:44:22Z</dcterms:created>
  <dcterms:modified xsi:type="dcterms:W3CDTF">2025-08-06T00:44:22Z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