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8caacabfa2784514277f0b947cb6a4969dfcdc"/>
    <w:p>
      <w:pPr>
        <w:pStyle w:val="Heading3"/>
      </w:pPr>
      <w:r>
        <w:t xml:space="preserve">Прием документов в предпрофессиональные и профильные классы откроется в школе №498</w:t>
      </w:r>
    </w:p>
    <w:p>
      <w:pPr>
        <w:pStyle w:val="FirstParagraph"/>
      </w:pPr>
      <w:r>
        <w:t xml:space="preserve">19.06.2025</w:t>
      </w:r>
    </w:p>
    <w:p>
      <w:pPr>
        <w:pStyle w:val="BodyText"/>
      </w:pPr>
      <w:r>
        <w:t xml:space="preserve">19.06.2025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школы №498 откроют прием в предпрофессиональные и профильные классы. Фото: официальная страница школы в социальных сетях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Приемные дни в школе №498 пройдут 20 и 25 июня для зачисления в профильные и предпрофильные направления 10-х классов.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приемной кампании 2025 года школа №498 ведет набор в 10-е классы по следующим направлениям: инженерный класс, ИТ-класс и медиакласс на базе городских образовательных проектов. Также будет проводиться набор в профильные классы: социально-экономический и естественно-научный.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Прием в профильные и предпрофессиональные классы осуществляется на основании локальных нормативных актов школы. Ознакомиться с правилами зачисления, перечнем необходимых документов и скачать заявление можно на официальном сайте школы.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направления рассчитаны на учеников, заинтересованных в получении качественной подготовки и выборе профессионального пути уже в старших классах, сообщили на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школы в социальных сетях.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Приемная комиссия школы №498 будет работать с 10:00 до 13:00, а принимать документы будут по адресу: улица Марксистская, дом №9, корпус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http://tagan.mos.ru/presscenter/news/detail/13045611.html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3045611.html" TargetMode="External" /><Relationship Type="http://schemas.openxmlformats.org/officeDocument/2006/relationships/hyperlink" Id="rId20" Target="https://vk.com/gbousch498?w=wall-207408561_461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3045611.html" TargetMode="External" /><Relationship Type="http://schemas.openxmlformats.org/officeDocument/2006/relationships/hyperlink" Id="rId20" Target="https://vk.com/gbousch498?w=wall-207408561_461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2025-08-06T00:44:26Z</dcterms:created>
  <dcterms:modified xsi:type="dcterms:W3CDTF">2025-08-06T00:44:26Z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