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263982fa5084849e1fbe1b86c0cc6aa0604c"/>
    <w:p>
      <w:pPr>
        <w:pStyle w:val="Heading3"/>
      </w:pPr>
      <w:r>
        <w:t xml:space="preserve">Оперативники района Хамовники задержали подозреваемого в краже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ОУР ОМВД России по району Хамовники задержали мужчину, подозреваемого в хищении двух самокатов.</w:t>
      </w:r>
    </w:p>
    <w:p>
      <w:pPr>
        <w:pStyle w:val="BodyText"/>
      </w:pPr>
      <w:r>
        <w:t xml:space="preserve">В полицию поступило заявление от 46-летней жительницы столицы. Женщина сообщила, что с лестничной площадки одного из домов в Новодевичьем проезде неизвестный похитил принадлежащие ей два самоката.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на улице Усачева задержали подозреваемого – 35-летнего москвича. Злоумышленник сбыл похищенное имущество, а вырученными деньгами распорядился по своему усмотрению.</w:t>
      </w:r>
    </w:p>
    <w:p>
      <w:pPr>
        <w:pStyle w:val="BodyText"/>
      </w:pPr>
      <w:r>
        <w:t xml:space="preserve">Отделением дознания ОМВД России по району Хамовники возбуждено уголовное дело по признакам преступления, предусмотренного ст.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http://tagan.mos.ru/presscenter/news/detail/8169942.html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8169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8169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2024-06-15T23:13:18Z</dcterms:created>
  <dcterms:modified xsi:type="dcterms:W3CDTF">2024-06-15T23:13:18Z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