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a7e48987980d360d9db0a7ebd5ec0dcf858f2e"/>
    <w:p>
      <w:pPr>
        <w:pStyle w:val="Heading3"/>
      </w:pPr>
      <w:r>
        <w:t xml:space="preserve">Полицейские Центрального округа провели занятие с первоклассниками по безопасности</w:t>
      </w:r>
    </w:p>
    <w:p>
      <w:pPr>
        <w:pStyle w:val="FirstParagraph"/>
      </w:pPr>
      <w:r>
        <w:t xml:space="preserve">19.09.2017</w:t>
      </w:r>
    </w:p>
    <w:p>
      <w:pPr>
        <w:pStyle w:val="BodyText"/>
      </w:pPr>
      <w:r>
        <w:t xml:space="preserve">Сотрудники ОМПО УВД по ЦАО ГУ МВД России по г. Москве совместно с Госавтоинспекцией Центрального округа напомнили детям о том, какие их могут подстерегать опасности в быту и на улице</w:t>
      </w:r>
    </w:p>
    <w:p>
      <w:pPr>
        <w:pStyle w:val="BodyText"/>
      </w:pPr>
      <w:r>
        <w:t xml:space="preserve">В гости к первоклассникам ГБОУ СОШ № 480 имени В.В. Талалихина пришли представители ГИБДД, МЧС и медицинский работник.Мероприятие получило название «Азбука безопасности».</w:t>
      </w:r>
    </w:p>
    <w:p>
      <w:pPr>
        <w:pStyle w:val="BodyText"/>
      </w:pPr>
      <w:r>
        <w:t xml:space="preserve">Сначала ребятам рассказали о безопасности в быту, о правилах обращения с огнем и с электроприборами. Медсестра напомнила как обработать раны, порезы и ссадины.</w:t>
      </w:r>
    </w:p>
    <w:p>
      <w:pPr>
        <w:pStyle w:val="BodyText"/>
      </w:pPr>
      <w:r>
        <w:t xml:space="preserve">Сотрудники ГИБДД провели мастер-класс «Фликер своими руками». Дети вырезали из специальной пленки различные фигурки, которые потом клеили на рюкзаки.</w:t>
      </w:r>
    </w:p>
    <w:p>
      <w:pPr>
        <w:pStyle w:val="BodyText"/>
      </w:pPr>
      <w:r>
        <w:t xml:space="preserve">Фликер на одежде ребенка и взрослого – это реальный способ уберечь себя от дорожно-транспортного происшествия. При попадании на него света фар происходит отражение, что позволяет водителям заметить человека на дороге на расстоянии до 200 метров. Такие подвески на шнурках или значки можно размещать на верхней одежде или рюкзаках и сумках. Лучше, когда на пешеходе находиться несколько фликеров и размещены они на руках и рюкзаках.</w:t>
      </w:r>
    </w:p>
    <w:p>
      <w:pPr>
        <w:pStyle w:val="BodyText"/>
      </w:pPr>
      <w:r>
        <w:rPr>
          <w:iCs/>
          <w:i/>
          <w:bCs/>
          <w:b/>
        </w:rPr>
        <w:t xml:space="preserve">2 батальон ДПС полка ДПС ГИБДД УВД по ЦАО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http://tagan.mos.ru/security-and-rule-of-law/gibdd/detail/6867191.html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security-and-rule-of-law/gibdd/detail/68671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security-and-rule-of-law/gibdd/detail/68671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2025-01-28T00:00:22Z</dcterms:created>
  <dcterms:modified xsi:type="dcterms:W3CDTF">2025-01-28T00:00:22Z</dcterms:modified>
</cp:coreProperties>
</file>

<file path=docProps/custom.xml><?xml version="1.0" encoding="utf-8"?>
<Properties xmlns="http://schemas.openxmlformats.org/officeDocument/2006/custom-properties" xmlns:vt="http://schemas.openxmlformats.org/officeDocument/2006/docPropsVTypes"/>
</file>