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5a562c20a3a05f7e8d011f4c5d4a7cfe58d0f"/>
    <w:p>
      <w:pPr>
        <w:pStyle w:val="Heading3"/>
      </w:pPr>
      <w:r>
        <w:t xml:space="preserve">Дворовый спортивный праздник "Масленицу встречаем - весну зазываем!"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t xml:space="preserve">12 марта 2016 года, в дни масленичной недели, Физкультурно-спортивный клуб по месту жительства «Стимул» при поддержке управы Таганского района города Москвы на дворовой спортивной площадке по адресу ул. Рабочая, д. 33 провел дворовый спортивный праздник «Масленицу встречаем- весну зазываем!". Праздник собрал более 80 взрослых и юных жителей микрорайона. Пришедшие жители смогли окунуться в атмосферу праздника, принимая участие в различных играх, эстафетах, конкурсах. А с каким удовольствием дети и взрослые пели частушки!!! Хитами программы стали «Веселые эстафеты», перетягивание каната и весенняя викторина, а также игра «бояре а мы к вам пришли», хороводы, поедание блинов и пирогов. </w:t>
      </w:r>
    </w:p>
    <w:p>
      <w:pPr>
        <w:pStyle w:val="BodyText"/>
      </w:pPr>
      <w:r>
        <w:t xml:space="preserve">Веселье поддерживали клоуны-аниматоры, а также задорная культурная программа. </w:t>
      </w:r>
    </w:p>
    <w:p>
      <w:pPr>
        <w:pStyle w:val="BodyText"/>
      </w:pPr>
      <w:r>
        <w:t xml:space="preserve">Все участники получили подарки и призы, но главное- это смех и улыбки взрослых, детей, и отличное настроение.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http://tagan.mos.ru/social-policy/sport/news-sports-and-leisure/detail/2608371.html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608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608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2024-10-09T01:57:55Z</dcterms:created>
  <dcterms:modified xsi:type="dcterms:W3CDTF">2024-10-09T01:57:55Z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